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СТАРОМЕЛКОВСКОГО СЕЛЬСКОГО ПОСЕЛЕНИЯ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КОНАКОВСКОГО  РАЙОНА  ТВЕРСКОЙ  ОБЛАСТИ 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90F37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76C4" w:rsidRDefault="000F76C4" w:rsidP="00B9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F37" w:rsidRPr="000F76C4" w:rsidRDefault="00B90F37" w:rsidP="00B90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76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6C4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065" w:rsidRPr="000F76C4" w:rsidRDefault="000F76C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0A47">
        <w:rPr>
          <w:rFonts w:ascii="Times New Roman" w:hAnsi="Times New Roman" w:cs="Times New Roman"/>
          <w:sz w:val="24"/>
          <w:szCs w:val="24"/>
        </w:rPr>
        <w:t>04</w:t>
      </w:r>
      <w:r w:rsidR="00EB7065" w:rsidRPr="000F76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4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065" w:rsidRPr="000F76C4">
        <w:rPr>
          <w:rFonts w:ascii="Times New Roman" w:hAnsi="Times New Roman" w:cs="Times New Roman"/>
          <w:sz w:val="24"/>
          <w:szCs w:val="24"/>
        </w:rPr>
        <w:t>20</w:t>
      </w:r>
      <w:r w:rsidR="000276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7065" w:rsidRPr="000F76C4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="00EB7065" w:rsidRPr="000F76C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EB7065" w:rsidRPr="000F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47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="00EB7065" w:rsidRPr="000F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004" w:rsidRPr="0063695B" w:rsidRDefault="00B90F37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457EB" w:rsidRPr="0063695B">
        <w:rPr>
          <w:rFonts w:ascii="Times New Roman" w:hAnsi="Times New Roman" w:cs="Times New Roman"/>
          <w:sz w:val="24"/>
          <w:szCs w:val="24"/>
        </w:rPr>
        <w:t xml:space="preserve"> </w:t>
      </w:r>
      <w:r w:rsidR="00E51004" w:rsidRPr="0063695B">
        <w:rPr>
          <w:rFonts w:ascii="Times New Roman" w:hAnsi="Times New Roman" w:cs="Times New Roman"/>
          <w:sz w:val="24"/>
          <w:szCs w:val="24"/>
        </w:rPr>
        <w:t>в</w:t>
      </w:r>
      <w:r w:rsidR="0063695B" w:rsidRPr="0063695B">
        <w:rPr>
          <w:rFonts w:ascii="Times New Roman" w:hAnsi="Times New Roman" w:cs="Times New Roman"/>
          <w:sz w:val="24"/>
          <w:szCs w:val="24"/>
        </w:rPr>
        <w:t xml:space="preserve"> </w:t>
      </w:r>
      <w:r w:rsidR="00E51004" w:rsidRPr="0063695B">
        <w:rPr>
          <w:rFonts w:ascii="Times New Roman" w:hAnsi="Times New Roman" w:cs="Times New Roman"/>
          <w:sz w:val="24"/>
          <w:szCs w:val="24"/>
        </w:rPr>
        <w:t xml:space="preserve">Положение о предоставлении гражданами, </w:t>
      </w:r>
    </w:p>
    <w:p w:rsidR="0063695B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95B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63695B">
        <w:rPr>
          <w:rFonts w:ascii="Times New Roman" w:hAnsi="Times New Roman" w:cs="Times New Roman"/>
          <w:sz w:val="24"/>
          <w:szCs w:val="24"/>
        </w:rPr>
        <w:t xml:space="preserve"> на замещение должностей руководителей </w:t>
      </w:r>
    </w:p>
    <w:p w:rsidR="0063695B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муниципальных учреждений МО «</w:t>
      </w:r>
      <w:proofErr w:type="spellStart"/>
      <w:r w:rsidRPr="0063695B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63695B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E51004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 xml:space="preserve">поселение Конаковского района Тверской области», и </w:t>
      </w:r>
    </w:p>
    <w:p w:rsidR="0063695B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учреждений МО </w:t>
      </w:r>
    </w:p>
    <w:p w:rsidR="0063695B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695B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63695B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</w:t>
      </w:r>
    </w:p>
    <w:p w:rsidR="00E51004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 xml:space="preserve">Тверской области» сведений о доходах, об имуществе и </w:t>
      </w:r>
    </w:p>
    <w:p w:rsidR="0063695B" w:rsidRPr="0063695B" w:rsidRDefault="00E5100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="00027671" w:rsidRPr="006369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7671" w:rsidRPr="0063695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027671" w:rsidRPr="006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5B" w:rsidRPr="0063695B" w:rsidRDefault="00B90F37" w:rsidP="006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решение</w:t>
      </w:r>
      <w:r w:rsidR="00027671" w:rsidRPr="0063695B">
        <w:rPr>
          <w:rFonts w:ascii="Times New Roman" w:hAnsi="Times New Roman" w:cs="Times New Roman"/>
          <w:sz w:val="24"/>
          <w:szCs w:val="24"/>
        </w:rPr>
        <w:t>м</w:t>
      </w:r>
      <w:r w:rsidRPr="0063695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3695B" w:rsidRPr="0063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95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6369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90F37" w:rsidRDefault="00B90F37" w:rsidP="0063695B">
      <w:pPr>
        <w:spacing w:after="0" w:line="240" w:lineRule="auto"/>
        <w:rPr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 xml:space="preserve">от </w:t>
      </w:r>
      <w:r w:rsidR="00027671" w:rsidRPr="0063695B">
        <w:rPr>
          <w:rFonts w:ascii="Times New Roman" w:hAnsi="Times New Roman" w:cs="Times New Roman"/>
          <w:sz w:val="24"/>
          <w:szCs w:val="24"/>
        </w:rPr>
        <w:t>2</w:t>
      </w:r>
      <w:r w:rsidR="00E51004" w:rsidRPr="0063695B">
        <w:rPr>
          <w:rFonts w:ascii="Times New Roman" w:hAnsi="Times New Roman" w:cs="Times New Roman"/>
          <w:sz w:val="24"/>
          <w:szCs w:val="24"/>
        </w:rPr>
        <w:t>4.12.2014 № 58</w:t>
      </w:r>
      <w:r w:rsidRPr="000F76C4">
        <w:rPr>
          <w:sz w:val="24"/>
          <w:szCs w:val="24"/>
        </w:rPr>
        <w:t xml:space="preserve"> </w:t>
      </w:r>
    </w:p>
    <w:p w:rsidR="0063695B" w:rsidRDefault="0063695B" w:rsidP="006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5B" w:rsidRPr="0063695B" w:rsidRDefault="0063695B" w:rsidP="006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065" w:rsidRPr="00E51004" w:rsidRDefault="002571F6" w:rsidP="0002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0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        </w:t>
      </w:r>
      <w:r w:rsidR="00E51004" w:rsidRPr="00E5100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E51004" w:rsidRPr="00E5100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E51004" w:rsidRPr="00E510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51004" w:rsidRPr="00E5100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</w:t>
      </w:r>
      <w:r w:rsidR="00E51004" w:rsidRPr="00E51004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E51004" w:rsidRPr="00E5100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51004" w:rsidRPr="00E51004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E51004" w:rsidRPr="00E51004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Тверской области», рассмотрев </w:t>
      </w:r>
      <w:r w:rsidR="0019477B">
        <w:rPr>
          <w:rFonts w:ascii="Times New Roman" w:hAnsi="Times New Roman" w:cs="Times New Roman"/>
          <w:sz w:val="24"/>
          <w:szCs w:val="24"/>
        </w:rPr>
        <w:t>П</w:t>
      </w:r>
      <w:r w:rsidR="00E51004" w:rsidRPr="00E51004">
        <w:rPr>
          <w:rFonts w:ascii="Times New Roman" w:hAnsi="Times New Roman" w:cs="Times New Roman"/>
          <w:sz w:val="24"/>
          <w:szCs w:val="24"/>
        </w:rPr>
        <w:t>р</w:t>
      </w:r>
      <w:r w:rsidR="0019477B">
        <w:rPr>
          <w:rFonts w:ascii="Times New Roman" w:hAnsi="Times New Roman" w:cs="Times New Roman"/>
          <w:sz w:val="24"/>
          <w:szCs w:val="24"/>
        </w:rPr>
        <w:t>отест</w:t>
      </w:r>
      <w:r w:rsidR="00E51004" w:rsidRPr="00E5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004" w:rsidRPr="00E51004">
        <w:rPr>
          <w:rFonts w:ascii="Times New Roman" w:hAnsi="Times New Roman" w:cs="Times New Roman"/>
          <w:sz w:val="24"/>
          <w:szCs w:val="24"/>
        </w:rPr>
        <w:t>Конаковской</w:t>
      </w:r>
      <w:proofErr w:type="spellEnd"/>
      <w:r w:rsidR="00E51004" w:rsidRPr="00E51004"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="0019477B">
        <w:rPr>
          <w:rFonts w:ascii="Times New Roman" w:hAnsi="Times New Roman" w:cs="Times New Roman"/>
          <w:sz w:val="24"/>
          <w:szCs w:val="24"/>
        </w:rPr>
        <w:t xml:space="preserve">№ 46б-2020 </w:t>
      </w:r>
      <w:proofErr w:type="gramStart"/>
      <w:r w:rsidR="001947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9477B">
        <w:rPr>
          <w:rFonts w:ascii="Times New Roman" w:hAnsi="Times New Roman" w:cs="Times New Roman"/>
          <w:sz w:val="24"/>
          <w:szCs w:val="24"/>
        </w:rPr>
        <w:t xml:space="preserve"> 30.06.2020</w:t>
      </w:r>
      <w:r w:rsidR="0063695B">
        <w:rPr>
          <w:rFonts w:ascii="Times New Roman" w:hAnsi="Times New Roman" w:cs="Times New Roman"/>
          <w:sz w:val="24"/>
          <w:szCs w:val="24"/>
        </w:rPr>
        <w:t>г.</w:t>
      </w:r>
      <w:r w:rsidR="00E51004" w:rsidRPr="00E51004">
        <w:rPr>
          <w:rFonts w:ascii="Times New Roman" w:hAnsi="Times New Roman" w:cs="Times New Roman"/>
          <w:sz w:val="24"/>
          <w:szCs w:val="24"/>
        </w:rPr>
        <w:t xml:space="preserve">,  Совет депутатов </w:t>
      </w:r>
      <w:proofErr w:type="spellStart"/>
      <w:r w:rsidR="00E51004" w:rsidRPr="00E51004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E51004" w:rsidRPr="00E5100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E25047" w:rsidRPr="00E51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 w:rsidRPr="00E5100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027671" w:rsidRDefault="00EB7065" w:rsidP="00027671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7F7F7F" w:themeColor="text1" w:themeTint="80"/>
          <w:sz w:val="24"/>
          <w:szCs w:val="24"/>
        </w:rPr>
      </w:pPr>
      <w:r w:rsidRPr="000F76C4">
        <w:rPr>
          <w:b w:val="0"/>
          <w:color w:val="7F7F7F" w:themeColor="text1" w:themeTint="80"/>
          <w:sz w:val="24"/>
          <w:szCs w:val="24"/>
        </w:rPr>
        <w:t xml:space="preserve">                                                           </w:t>
      </w:r>
    </w:p>
    <w:p w:rsidR="002571F6" w:rsidRPr="0063695B" w:rsidRDefault="002571F6" w:rsidP="000276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proofErr w:type="gramStart"/>
      <w:r w:rsidRPr="0063695B">
        <w:rPr>
          <w:b w:val="0"/>
          <w:sz w:val="24"/>
          <w:szCs w:val="24"/>
        </w:rPr>
        <w:t>Р</w:t>
      </w:r>
      <w:proofErr w:type="gramEnd"/>
      <w:r w:rsidRPr="0063695B">
        <w:rPr>
          <w:b w:val="0"/>
          <w:sz w:val="24"/>
          <w:szCs w:val="24"/>
        </w:rPr>
        <w:t xml:space="preserve"> Е Ш И Л:</w:t>
      </w:r>
    </w:p>
    <w:p w:rsidR="0063695B" w:rsidRDefault="002571F6" w:rsidP="0063695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F76C4">
        <w:rPr>
          <w:color w:val="7F7F7F" w:themeColor="text1" w:themeTint="80"/>
        </w:rPr>
        <w:t xml:space="preserve">    1.</w:t>
      </w:r>
      <w:r w:rsidR="000F76C4">
        <w:rPr>
          <w:color w:val="7F7F7F" w:themeColor="text1" w:themeTint="80"/>
        </w:rPr>
        <w:t xml:space="preserve"> </w:t>
      </w:r>
      <w:proofErr w:type="gramStart"/>
      <w:r w:rsidRPr="0063695B">
        <w:t>Внести</w:t>
      </w:r>
      <w:r w:rsidR="00027671" w:rsidRPr="0063695B">
        <w:t xml:space="preserve"> </w:t>
      </w:r>
      <w:r w:rsidRPr="0063695B">
        <w:t>изменения</w:t>
      </w:r>
      <w:r w:rsidRPr="0019477B">
        <w:rPr>
          <w:color w:val="7F7F7F" w:themeColor="text1" w:themeTint="80"/>
        </w:rPr>
        <w:t xml:space="preserve"> </w:t>
      </w:r>
      <w:hyperlink w:anchor="Par28" w:history="1">
        <w:r w:rsidR="0019477B" w:rsidRPr="0019477B">
          <w:rPr>
            <w:color w:val="0000FF"/>
          </w:rPr>
          <w:t>Положение</w:t>
        </w:r>
      </w:hyperlink>
      <w:r w:rsidR="0019477B" w:rsidRPr="0019477B">
        <w:t xml:space="preserve"> о предоставлении гражданами, претендующими на замещение должностей руководителей муниципальных учреждений МО «</w:t>
      </w:r>
      <w:proofErr w:type="spellStart"/>
      <w:r w:rsidR="0019477B" w:rsidRPr="0019477B">
        <w:t>Старомелковское</w:t>
      </w:r>
      <w:proofErr w:type="spellEnd"/>
      <w:r w:rsidR="0019477B" w:rsidRPr="0019477B">
        <w:t xml:space="preserve"> сельское поселение Конаковского района Тверской области», и руководителями муниципальных учреждений МО «</w:t>
      </w:r>
      <w:proofErr w:type="spellStart"/>
      <w:r w:rsidR="0019477B" w:rsidRPr="0019477B">
        <w:t>Старомелковское</w:t>
      </w:r>
      <w:proofErr w:type="spellEnd"/>
      <w:r w:rsidR="0019477B" w:rsidRPr="0019477B">
        <w:t xml:space="preserve"> сельское поселение Конаковского района Тверской области» сведений о доходах, об имуществе и обязательствах имущественного характера</w:t>
      </w:r>
      <w:r w:rsidR="0063695B">
        <w:t xml:space="preserve">», утвержденное решением Совета депутатов </w:t>
      </w:r>
      <w:proofErr w:type="spellStart"/>
      <w:r w:rsidR="0063695B">
        <w:t>Старомелковского</w:t>
      </w:r>
      <w:proofErr w:type="spellEnd"/>
      <w:r w:rsidR="0063695B">
        <w:t xml:space="preserve"> сельского поселения от 24.12.2014 № 58 (далее – Положение), </w:t>
      </w:r>
      <w:r w:rsidR="0019477B" w:rsidRPr="0019477B">
        <w:rPr>
          <w:color w:val="7F7F7F" w:themeColor="text1" w:themeTint="80"/>
        </w:rPr>
        <w:t xml:space="preserve"> </w:t>
      </w:r>
      <w:r w:rsidR="0063695B">
        <w:rPr>
          <w:color w:val="22272F"/>
        </w:rPr>
        <w:t>пункт 6 Положения изложить в следующей</w:t>
      </w:r>
      <w:proofErr w:type="gramEnd"/>
      <w:r w:rsidR="0063695B">
        <w:rPr>
          <w:color w:val="22272F"/>
        </w:rPr>
        <w:t xml:space="preserve"> редакции:</w:t>
      </w:r>
    </w:p>
    <w:p w:rsidR="0063695B" w:rsidRDefault="0063695B" w:rsidP="0063695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«6. 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7" w:anchor="/document/70334508/entry/1003" w:history="1">
        <w:r>
          <w:rPr>
            <w:rStyle w:val="a5"/>
            <w:color w:val="551A8B"/>
          </w:rPr>
          <w:t>пункте 2</w:t>
        </w:r>
      </w:hyperlink>
      <w:r>
        <w:rPr>
          <w:color w:val="22272F"/>
        </w:rPr>
        <w:t> настоящего Положения.</w:t>
      </w:r>
    </w:p>
    <w:p w:rsidR="0063695B" w:rsidRDefault="0063695B" w:rsidP="006369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6.1. </w:t>
      </w:r>
      <w:proofErr w:type="gramStart"/>
      <w:r>
        <w:rPr>
          <w:color w:val="22272F"/>
        </w:rPr>
        <w:t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hyperlink r:id="rId8" w:anchor="/document/70334508/entry/1002" w:history="1">
        <w:r>
          <w:rPr>
            <w:rStyle w:val="a5"/>
            <w:color w:val="551A8B"/>
          </w:rPr>
          <w:t>пунктом 2</w:t>
        </w:r>
      </w:hyperlink>
      <w:r>
        <w:rPr>
          <w:color w:val="22272F"/>
        </w:rPr>
        <w:t> настоящего Положения.»</w:t>
      </w:r>
      <w:proofErr w:type="gramEnd"/>
    </w:p>
    <w:p w:rsidR="000F76C4" w:rsidRPr="0063695B" w:rsidRDefault="000F76C4" w:rsidP="000F7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>2. Решение вступает в силу с момента подписания и подлежит официальному обнародованию в установленном Уставом поселения порядке.</w:t>
      </w:r>
    </w:p>
    <w:p w:rsidR="00EB7065" w:rsidRPr="0063695B" w:rsidRDefault="00EB7065" w:rsidP="00EB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95B" w:rsidRPr="0063695B" w:rsidRDefault="0063695B" w:rsidP="00EB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6C4" w:rsidRPr="0063695B" w:rsidRDefault="00EB7065" w:rsidP="006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5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35836" w:rsidRPr="0063695B" w:rsidRDefault="00EB7065" w:rsidP="006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95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63695B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0F76C4" w:rsidRPr="0063695B">
        <w:rPr>
          <w:rFonts w:ascii="Times New Roman" w:hAnsi="Times New Roman" w:cs="Times New Roman"/>
          <w:sz w:val="24"/>
          <w:szCs w:val="24"/>
        </w:rPr>
        <w:t xml:space="preserve">   </w:t>
      </w:r>
      <w:r w:rsidRPr="006369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76C4" w:rsidRPr="0063695B">
        <w:rPr>
          <w:rFonts w:ascii="Times New Roman" w:hAnsi="Times New Roman" w:cs="Times New Roman"/>
          <w:sz w:val="24"/>
          <w:szCs w:val="24"/>
        </w:rPr>
        <w:t xml:space="preserve">      </w:t>
      </w:r>
      <w:r w:rsidR="0063695B">
        <w:rPr>
          <w:rFonts w:ascii="Times New Roman" w:hAnsi="Times New Roman" w:cs="Times New Roman"/>
          <w:sz w:val="24"/>
          <w:szCs w:val="24"/>
        </w:rPr>
        <w:t xml:space="preserve">    В.</w:t>
      </w:r>
      <w:r w:rsidRPr="0063695B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3695B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</w:p>
    <w:sectPr w:rsidR="00A35836" w:rsidRPr="0063695B" w:rsidSect="006369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3C1"/>
    <w:multiLevelType w:val="hybridMultilevel"/>
    <w:tmpl w:val="4E92C4CE"/>
    <w:lvl w:ilvl="0" w:tplc="167E3E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9806C76"/>
    <w:multiLevelType w:val="hybridMultilevel"/>
    <w:tmpl w:val="AB72D896"/>
    <w:lvl w:ilvl="0" w:tplc="A02E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0D"/>
    <w:rsid w:val="00027671"/>
    <w:rsid w:val="000F76C4"/>
    <w:rsid w:val="00173362"/>
    <w:rsid w:val="0019477B"/>
    <w:rsid w:val="002571F6"/>
    <w:rsid w:val="0063695B"/>
    <w:rsid w:val="006457EB"/>
    <w:rsid w:val="009E6860"/>
    <w:rsid w:val="00A35836"/>
    <w:rsid w:val="00A8267C"/>
    <w:rsid w:val="00AA470D"/>
    <w:rsid w:val="00AC4BD7"/>
    <w:rsid w:val="00AD0A47"/>
    <w:rsid w:val="00B90F37"/>
    <w:rsid w:val="00BD60B9"/>
    <w:rsid w:val="00D362F3"/>
    <w:rsid w:val="00D85121"/>
    <w:rsid w:val="00E25047"/>
    <w:rsid w:val="00E51004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F37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F37"/>
    <w:pPr>
      <w:widowControl w:val="0"/>
      <w:shd w:val="clear" w:color="auto" w:fill="FFFFFF"/>
      <w:spacing w:after="300" w:line="428" w:lineRule="exact"/>
      <w:jc w:val="center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B90F3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F37"/>
    <w:pPr>
      <w:widowControl w:val="0"/>
      <w:shd w:val="clear" w:color="auto" w:fill="FFFFFF"/>
      <w:spacing w:before="420" w:after="540"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257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77B"/>
    <w:rPr>
      <w:color w:val="0000FF"/>
      <w:u w:val="single"/>
    </w:rPr>
  </w:style>
  <w:style w:type="paragraph" w:customStyle="1" w:styleId="s22">
    <w:name w:val="s_22"/>
    <w:basedOn w:val="a"/>
    <w:rsid w:val="0019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F37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F37"/>
    <w:pPr>
      <w:widowControl w:val="0"/>
      <w:shd w:val="clear" w:color="auto" w:fill="FFFFFF"/>
      <w:spacing w:after="300" w:line="428" w:lineRule="exact"/>
      <w:jc w:val="center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B90F3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F37"/>
    <w:pPr>
      <w:widowControl w:val="0"/>
      <w:shd w:val="clear" w:color="auto" w:fill="FFFFFF"/>
      <w:spacing w:before="420" w:after="540"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2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0BAED23884F474D53FD431485F8D3AB99398C84F1438FD5E6A6A1CE948E237BF0C63A9F117D6B1g7V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Секретарь</cp:lastModifiedBy>
  <cp:revision>12</cp:revision>
  <cp:lastPrinted>2020-09-17T10:30:00Z</cp:lastPrinted>
  <dcterms:created xsi:type="dcterms:W3CDTF">2019-07-04T10:50:00Z</dcterms:created>
  <dcterms:modified xsi:type="dcterms:W3CDTF">2020-09-17T10:30:00Z</dcterms:modified>
</cp:coreProperties>
</file>